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AC" w:rsidRPr="00C9176C" w:rsidRDefault="009D77A7" w:rsidP="00C9176C">
      <w:pPr>
        <w:spacing w:after="12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9176C">
        <w:rPr>
          <w:rFonts w:ascii="Times New Roman" w:hAnsi="Times New Roman" w:cs="Times New Roman"/>
          <w:b/>
          <w:sz w:val="28"/>
          <w:szCs w:val="28"/>
        </w:rPr>
        <w:t>Контент Российского телевидения: курс на воспитание ценностей или комме</w:t>
      </w:r>
      <w:r w:rsidR="00592F92" w:rsidRPr="00C9176C">
        <w:rPr>
          <w:rFonts w:ascii="Times New Roman" w:hAnsi="Times New Roman" w:cs="Times New Roman"/>
          <w:b/>
          <w:sz w:val="28"/>
          <w:szCs w:val="28"/>
        </w:rPr>
        <w:t>р</w:t>
      </w:r>
      <w:r w:rsidRPr="00C9176C">
        <w:rPr>
          <w:rFonts w:ascii="Times New Roman" w:hAnsi="Times New Roman" w:cs="Times New Roman"/>
          <w:b/>
          <w:sz w:val="28"/>
          <w:szCs w:val="28"/>
        </w:rPr>
        <w:t>циализацию</w:t>
      </w:r>
    </w:p>
    <w:bookmarkEnd w:id="0"/>
    <w:p w:rsidR="00592F92" w:rsidRPr="00C9176C" w:rsidRDefault="00592F92" w:rsidP="005946F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76C" w:rsidRPr="00C9176C">
        <w:rPr>
          <w:rFonts w:ascii="Times New Roman" w:hAnsi="Times New Roman" w:cs="Times New Roman"/>
          <w:sz w:val="28"/>
          <w:szCs w:val="28"/>
        </w:rPr>
        <w:t>Автор</w:t>
      </w:r>
      <w:r w:rsidRPr="00C917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176C">
        <w:rPr>
          <w:rFonts w:ascii="Times New Roman" w:hAnsi="Times New Roman" w:cs="Times New Roman"/>
          <w:sz w:val="28"/>
          <w:szCs w:val="28"/>
        </w:rPr>
        <w:t>Разутдинова</w:t>
      </w:r>
      <w:proofErr w:type="spellEnd"/>
      <w:r w:rsidRPr="00C9176C">
        <w:rPr>
          <w:rFonts w:ascii="Times New Roman" w:hAnsi="Times New Roman" w:cs="Times New Roman"/>
          <w:sz w:val="28"/>
          <w:szCs w:val="28"/>
        </w:rPr>
        <w:t xml:space="preserve">  Динара </w:t>
      </w:r>
      <w:proofErr w:type="spellStart"/>
      <w:r w:rsidRPr="00C9176C">
        <w:rPr>
          <w:rFonts w:ascii="Times New Roman" w:hAnsi="Times New Roman" w:cs="Times New Roman"/>
          <w:sz w:val="28"/>
          <w:szCs w:val="28"/>
        </w:rPr>
        <w:t>Юнесовна</w:t>
      </w:r>
      <w:proofErr w:type="spellEnd"/>
      <w:r w:rsidRPr="00C917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2F92" w:rsidRPr="00C9176C" w:rsidRDefault="00A320F1" w:rsidP="005946F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учащаяся 9</w:t>
      </w:r>
      <w:r w:rsidR="00592F92" w:rsidRPr="00C9176C">
        <w:rPr>
          <w:rFonts w:ascii="Times New Roman" w:hAnsi="Times New Roman" w:cs="Times New Roman"/>
          <w:sz w:val="28"/>
          <w:szCs w:val="28"/>
        </w:rPr>
        <w:t>-Б класса</w:t>
      </w:r>
    </w:p>
    <w:p w:rsidR="00592F92" w:rsidRPr="00C9176C" w:rsidRDefault="00592F92" w:rsidP="005946F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sz w:val="28"/>
          <w:szCs w:val="28"/>
        </w:rPr>
        <w:t xml:space="preserve"> Руководитель: Щукина Наталья Ивановна, </w:t>
      </w:r>
    </w:p>
    <w:p w:rsidR="00592F92" w:rsidRPr="00C9176C" w:rsidRDefault="00592F92" w:rsidP="005946F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sz w:val="28"/>
          <w:szCs w:val="28"/>
        </w:rPr>
        <w:t xml:space="preserve">заместитель директора по НМР МБОУ </w:t>
      </w:r>
    </w:p>
    <w:p w:rsidR="00592F92" w:rsidRPr="00C9176C" w:rsidRDefault="00592F92" w:rsidP="005946F4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sz w:val="28"/>
          <w:szCs w:val="28"/>
        </w:rPr>
        <w:t>«Гимназия» г. Чусовой</w:t>
      </w:r>
    </w:p>
    <w:p w:rsidR="00592F92" w:rsidRPr="00C9176C" w:rsidRDefault="00592F92" w:rsidP="00592F9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92F92" w:rsidRPr="00C9176C" w:rsidRDefault="00592F92" w:rsidP="005946F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sz w:val="28"/>
          <w:szCs w:val="28"/>
        </w:rPr>
        <w:t xml:space="preserve">Телевидение – самый мощный </w:t>
      </w:r>
      <w:r w:rsidR="002A1948" w:rsidRPr="00C9176C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Pr="00C9176C">
        <w:rPr>
          <w:rFonts w:ascii="Times New Roman" w:hAnsi="Times New Roman" w:cs="Times New Roman"/>
          <w:sz w:val="28"/>
          <w:szCs w:val="28"/>
        </w:rPr>
        <w:t xml:space="preserve">информационный ресурс. </w:t>
      </w:r>
    </w:p>
    <w:p w:rsidR="00D13EB8" w:rsidRPr="00C9176C" w:rsidRDefault="00592F92" w:rsidP="005946F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sz w:val="28"/>
          <w:szCs w:val="28"/>
        </w:rPr>
        <w:t>У современного школьника, как  впрочем, и работающего человека  сегодня мало времени на просмотр телевизионных передач. Включая телевизор в свободное время</w:t>
      </w:r>
      <w:r w:rsidR="00D13EB8" w:rsidRPr="00C9176C">
        <w:rPr>
          <w:rFonts w:ascii="Times New Roman" w:hAnsi="Times New Roman" w:cs="Times New Roman"/>
          <w:sz w:val="28"/>
          <w:szCs w:val="28"/>
        </w:rPr>
        <w:t>,</w:t>
      </w:r>
      <w:r w:rsidRPr="00C9176C">
        <w:rPr>
          <w:rFonts w:ascii="Times New Roman" w:hAnsi="Times New Roman" w:cs="Times New Roman"/>
          <w:sz w:val="28"/>
          <w:szCs w:val="28"/>
        </w:rPr>
        <w:t xml:space="preserve"> хочется увидеть полезную информацию.  С чем мы сталкиваемся? </w:t>
      </w:r>
      <w:r w:rsidR="00D13EB8" w:rsidRPr="00C9176C">
        <w:rPr>
          <w:rFonts w:ascii="Times New Roman" w:hAnsi="Times New Roman" w:cs="Times New Roman"/>
          <w:sz w:val="28"/>
          <w:szCs w:val="28"/>
        </w:rPr>
        <w:t xml:space="preserve">Отвечает ли контент ТВ   воспитательным, образовательным задачам, в какой мере? Думаем, это стоит исследовать. На первый взгляд, у  зрителя есть внушительный выбор: множество каналов, которые транслируют передачи, практически, круглосуточно. </w:t>
      </w:r>
    </w:p>
    <w:p w:rsidR="00592F92" w:rsidRPr="00C9176C" w:rsidRDefault="00D13EB8" w:rsidP="005946F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sz w:val="28"/>
          <w:szCs w:val="28"/>
        </w:rPr>
        <w:t xml:space="preserve">Так ли велик выбор в отношении содержания? Это требует исследования.  Программная сетка пестрит предложениями просмотров и…  нарушениями в отношении защиты детей от информации, например,  по возрастному цензу.  Сетка ТВ пестрит всякого рода шоу, что  выступает </w:t>
      </w:r>
      <w:proofErr w:type="spellStart"/>
      <w:r w:rsidRPr="00C9176C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Pr="00C9176C">
        <w:rPr>
          <w:rFonts w:ascii="Times New Roman" w:hAnsi="Times New Roman" w:cs="Times New Roman"/>
          <w:sz w:val="28"/>
          <w:szCs w:val="28"/>
        </w:rPr>
        <w:t xml:space="preserve"> в дано подходе формирования контента ТВ:  содержание вещания или коммерческий интерес. Эти </w:t>
      </w:r>
      <w:r w:rsidR="002A1948" w:rsidRPr="00C9176C">
        <w:rPr>
          <w:rFonts w:ascii="Times New Roman" w:hAnsi="Times New Roman" w:cs="Times New Roman"/>
          <w:sz w:val="28"/>
          <w:szCs w:val="28"/>
        </w:rPr>
        <w:t xml:space="preserve"> </w:t>
      </w:r>
      <w:r w:rsidRPr="00C9176C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2A1948" w:rsidRPr="00C9176C">
        <w:rPr>
          <w:rFonts w:ascii="Times New Roman" w:hAnsi="Times New Roman" w:cs="Times New Roman"/>
          <w:sz w:val="28"/>
          <w:szCs w:val="28"/>
        </w:rPr>
        <w:t xml:space="preserve">актуальны для </w:t>
      </w:r>
      <w:r w:rsidRPr="00C9176C">
        <w:rPr>
          <w:rFonts w:ascii="Times New Roman" w:hAnsi="Times New Roman" w:cs="Times New Roman"/>
          <w:sz w:val="28"/>
          <w:szCs w:val="28"/>
        </w:rPr>
        <w:t xml:space="preserve"> нас как граждан и зрителей. </w:t>
      </w:r>
    </w:p>
    <w:p w:rsidR="002A1948" w:rsidRPr="00C9176C" w:rsidRDefault="002A1948" w:rsidP="005946F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C9176C">
        <w:rPr>
          <w:rFonts w:ascii="Times New Roman" w:hAnsi="Times New Roman" w:cs="Times New Roman"/>
          <w:sz w:val="28"/>
          <w:szCs w:val="28"/>
        </w:rPr>
        <w:t>современное ТВ не в полной мере отвечает качеству содержательного отбора и держит курс на коммерциализацию.</w:t>
      </w:r>
    </w:p>
    <w:p w:rsidR="002A1948" w:rsidRPr="00C9176C" w:rsidRDefault="002A1948" w:rsidP="005946F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b/>
          <w:sz w:val="28"/>
          <w:szCs w:val="28"/>
        </w:rPr>
        <w:t>Цель:</w:t>
      </w:r>
      <w:r w:rsidR="005946F4" w:rsidRPr="00C91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6F4" w:rsidRPr="00C9176C">
        <w:rPr>
          <w:rFonts w:ascii="Times New Roman" w:hAnsi="Times New Roman" w:cs="Times New Roman"/>
          <w:sz w:val="28"/>
          <w:szCs w:val="28"/>
        </w:rPr>
        <w:t>исследовать контент современного ТВ Российской Федерации  с целью выявления содержательного и коммерческого подходов</w:t>
      </w:r>
    </w:p>
    <w:p w:rsidR="002A1948" w:rsidRPr="00C9176C" w:rsidRDefault="002A1948" w:rsidP="005946F4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76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A1948" w:rsidRPr="00C9176C" w:rsidRDefault="002A1948" w:rsidP="005946F4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sz w:val="28"/>
          <w:szCs w:val="28"/>
        </w:rPr>
        <w:t>Ознакомиться с литературой по теме исследования</w:t>
      </w:r>
    </w:p>
    <w:p w:rsidR="002A1948" w:rsidRPr="00C9176C" w:rsidRDefault="002A1948" w:rsidP="005946F4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sz w:val="28"/>
          <w:szCs w:val="28"/>
        </w:rPr>
        <w:lastRenderedPageBreak/>
        <w:t>Изучить контент современного российского ТВ</w:t>
      </w:r>
    </w:p>
    <w:p w:rsidR="002A1948" w:rsidRPr="00C9176C" w:rsidRDefault="002A1948" w:rsidP="005946F4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sz w:val="28"/>
          <w:szCs w:val="28"/>
        </w:rPr>
        <w:t>Исследовать сетку ТВ программ  «ОРТ», «Россия», «Культура», «НТВ», «ТНТ»</w:t>
      </w:r>
      <w:r w:rsidR="005946F4" w:rsidRPr="00C9176C">
        <w:rPr>
          <w:rFonts w:ascii="Times New Roman" w:hAnsi="Times New Roman" w:cs="Times New Roman"/>
          <w:sz w:val="28"/>
          <w:szCs w:val="28"/>
        </w:rPr>
        <w:t>, используя элементы контентного анализа</w:t>
      </w:r>
    </w:p>
    <w:p w:rsidR="005946F4" w:rsidRPr="00C9176C" w:rsidRDefault="005946F4" w:rsidP="005946F4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sz w:val="28"/>
          <w:szCs w:val="28"/>
        </w:rPr>
        <w:t xml:space="preserve">Выявить признаки содержательного и коммерческого подходов </w:t>
      </w:r>
    </w:p>
    <w:p w:rsidR="002A1948" w:rsidRPr="00C9176C" w:rsidRDefault="005946F4" w:rsidP="005946F4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sz w:val="28"/>
          <w:szCs w:val="28"/>
        </w:rPr>
        <w:t>Подготовить статью по результатам исследования в газету «Школьная пора»</w:t>
      </w:r>
    </w:p>
    <w:p w:rsidR="002A1948" w:rsidRPr="00C9176C" w:rsidRDefault="005946F4" w:rsidP="005946F4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76C">
        <w:rPr>
          <w:rFonts w:ascii="Times New Roman" w:hAnsi="Times New Roman" w:cs="Times New Roman"/>
          <w:b/>
          <w:sz w:val="28"/>
          <w:szCs w:val="28"/>
        </w:rPr>
        <w:t>Объект исследования: ТВ</w:t>
      </w:r>
    </w:p>
    <w:p w:rsidR="005946F4" w:rsidRPr="00C9176C" w:rsidRDefault="005946F4" w:rsidP="005946F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 w:rsidRPr="00C9176C">
        <w:rPr>
          <w:rFonts w:ascii="Times New Roman" w:hAnsi="Times New Roman" w:cs="Times New Roman"/>
          <w:sz w:val="28"/>
          <w:szCs w:val="28"/>
        </w:rPr>
        <w:t>контент 4-х каналов ТВ РФ и мотивы его формирования</w:t>
      </w:r>
    </w:p>
    <w:p w:rsidR="005946F4" w:rsidRPr="00C9176C" w:rsidRDefault="005946F4" w:rsidP="005946F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sz w:val="28"/>
          <w:szCs w:val="28"/>
        </w:rPr>
        <w:t xml:space="preserve"> </w:t>
      </w:r>
      <w:r w:rsidRPr="00C9176C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 </w:t>
      </w:r>
      <w:r w:rsidRPr="00C9176C">
        <w:rPr>
          <w:rFonts w:ascii="Times New Roman" w:hAnsi="Times New Roman" w:cs="Times New Roman"/>
          <w:sz w:val="28"/>
          <w:szCs w:val="28"/>
        </w:rPr>
        <w:t xml:space="preserve">наблюдение, </w:t>
      </w:r>
      <w:r w:rsidR="004A189C" w:rsidRPr="00C9176C">
        <w:rPr>
          <w:rFonts w:ascii="Times New Roman" w:hAnsi="Times New Roman" w:cs="Times New Roman"/>
          <w:sz w:val="28"/>
          <w:szCs w:val="28"/>
        </w:rPr>
        <w:t xml:space="preserve">просмотр, аналогия, </w:t>
      </w:r>
      <w:r w:rsidRPr="00C9176C">
        <w:rPr>
          <w:rFonts w:ascii="Times New Roman" w:hAnsi="Times New Roman" w:cs="Times New Roman"/>
          <w:sz w:val="28"/>
          <w:szCs w:val="28"/>
        </w:rPr>
        <w:t>обзор источников информации, анкетирование</w:t>
      </w:r>
      <w:r w:rsidR="004A189C" w:rsidRPr="00C9176C">
        <w:rPr>
          <w:rFonts w:ascii="Times New Roman" w:hAnsi="Times New Roman" w:cs="Times New Roman"/>
          <w:sz w:val="28"/>
          <w:szCs w:val="28"/>
        </w:rPr>
        <w:t>, элементы контентного анализа.</w:t>
      </w:r>
    </w:p>
    <w:p w:rsidR="004A189C" w:rsidRPr="00C9176C" w:rsidRDefault="004A189C" w:rsidP="005946F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76C">
        <w:rPr>
          <w:rFonts w:ascii="Times New Roman" w:hAnsi="Times New Roman" w:cs="Times New Roman"/>
          <w:sz w:val="28"/>
          <w:szCs w:val="28"/>
        </w:rPr>
        <w:t>Большая часть работы еще впереди, но уже  на этом этапе нами получено несколько исследовательских выводов, которые в полной мере будут представлены на научно-практической конференции.</w:t>
      </w:r>
    </w:p>
    <w:sectPr w:rsidR="004A189C" w:rsidRPr="00C9176C" w:rsidSect="005946F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10E9"/>
    <w:multiLevelType w:val="hybridMultilevel"/>
    <w:tmpl w:val="6F1CF188"/>
    <w:lvl w:ilvl="0" w:tplc="41C44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E0"/>
    <w:rsid w:val="002A1948"/>
    <w:rsid w:val="00392C39"/>
    <w:rsid w:val="004A189C"/>
    <w:rsid w:val="00592F92"/>
    <w:rsid w:val="005946F4"/>
    <w:rsid w:val="00731DE0"/>
    <w:rsid w:val="009D77A7"/>
    <w:rsid w:val="00A320F1"/>
    <w:rsid w:val="00C9176C"/>
    <w:rsid w:val="00D13EB8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Cabinet13</dc:creator>
  <cp:keywords/>
  <dc:description/>
  <cp:lastModifiedBy>Cabinet13</cp:lastModifiedBy>
  <cp:revision>4</cp:revision>
  <dcterms:created xsi:type="dcterms:W3CDTF">2016-12-08T03:27:00Z</dcterms:created>
  <dcterms:modified xsi:type="dcterms:W3CDTF">2017-12-25T07:10:00Z</dcterms:modified>
</cp:coreProperties>
</file>